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sz w:val="40"/>
          <w:szCs w:val="40"/>
        </w:rPr>
      </w:pPr>
      <w:r>
        <w:drawing>
          <wp:anchor behindDoc="0" distT="0" distB="0" distL="114300" distR="114300" simplePos="0" locked="0" layoutInCell="0" allowOverlap="1" relativeHeight="2">
            <wp:simplePos x="0" y="0"/>
            <wp:positionH relativeFrom="column">
              <wp:posOffset>5574030</wp:posOffset>
            </wp:positionH>
            <wp:positionV relativeFrom="paragraph">
              <wp:posOffset>-150495</wp:posOffset>
            </wp:positionV>
            <wp:extent cx="876300" cy="876300"/>
            <wp:effectExtent l="0" t="0" r="0" b="0"/>
            <wp:wrapSquare wrapText="bothSides"/>
            <wp:docPr id="1" name="Picture 1" descr="C:\Users\Tim\AppData\Local\Microsoft\Windows\Temporary Internet Files\Content.IE5\01XRX5TK\MC9004338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Tim\AppData\Local\Microsoft\Windows\Temporary Internet Files\Content.IE5\01XRX5TK\MC900433886[2].png"/>
                    <pic:cNvPicPr>
                      <a:picLocks noChangeAspect="1" noChangeArrowheads="1"/>
                    </pic:cNvPicPr>
                  </pic:nvPicPr>
                  <pic:blipFill>
                    <a:blip r:embed="rId2"/>
                    <a:stretch>
                      <a:fillRect/>
                    </a:stretch>
                  </pic:blipFill>
                  <pic:spPr bwMode="auto">
                    <a:xfrm>
                      <a:off x="0" y="0"/>
                      <a:ext cx="876300" cy="876300"/>
                    </a:xfrm>
                    <a:prstGeom prst="rect">
                      <a:avLst/>
                    </a:prstGeom>
                    <a:noFill/>
                  </pic:spPr>
                </pic:pic>
              </a:graphicData>
            </a:graphic>
          </wp:anchor>
        </w:drawing>
      </w:r>
      <w:r>
        <w:rPr>
          <w:rFonts w:ascii="Comic Sans MS" w:hAnsi="Comic Sans MS"/>
          <w:sz w:val="40"/>
          <w:szCs w:val="40"/>
        </w:rPr>
        <w:t>CHALFONT ST GILES BOWLING CLUB</w:t>
      </w:r>
    </w:p>
    <w:p>
      <w:pPr>
        <w:pStyle w:val="Normal"/>
        <w:jc w:val="center"/>
        <w:rPr>
          <w:rFonts w:ascii="Comic Sans MS" w:hAnsi="Comic Sans MS"/>
          <w:sz w:val="28"/>
          <w:szCs w:val="28"/>
        </w:rPr>
      </w:pPr>
      <w:r>
        <w:rPr>
          <w:rFonts w:ascii="Comic Sans MS" w:hAnsi="Comic Sans MS"/>
          <w:sz w:val="28"/>
          <w:szCs w:val="28"/>
        </w:rPr>
        <w:t xml:space="preserve">CLUB COMPETITIONS – GENERAL RULES 2025      </w:t>
      </w:r>
    </w:p>
    <w:p>
      <w:pPr>
        <w:pStyle w:val="Normal"/>
        <w:jc w:val="center"/>
        <w:rPr>
          <w:rFonts w:ascii="Comic Sans MS" w:hAnsi="Comic Sans MS"/>
          <w:sz w:val="16"/>
          <w:szCs w:val="16"/>
        </w:rPr>
      </w:pPr>
      <w:r>
        <w:rPr>
          <w:rFonts w:ascii="Comic Sans MS" w:hAnsi="Comic Sans MS"/>
          <w:sz w:val="16"/>
          <w:szCs w:val="16"/>
        </w:rPr>
      </w:r>
    </w:p>
    <w:p>
      <w:pPr>
        <w:pStyle w:val="ListParagraph"/>
        <w:numPr>
          <w:ilvl w:val="0"/>
          <w:numId w:val="1"/>
        </w:numPr>
        <w:rPr>
          <w:color w:val="000000"/>
          <w:sz w:val="24"/>
        </w:rPr>
      </w:pPr>
      <w:r>
        <w:rPr>
          <w:color w:val="000000"/>
          <w:sz w:val="24"/>
        </w:rPr>
        <w:t xml:space="preserve">The competitions through the season, to the </w:t>
      </w:r>
      <w:r>
        <w:rPr>
          <w:color w:val="000000"/>
          <w:sz w:val="24"/>
          <w:u w:val="single"/>
        </w:rPr>
        <w:t>Finals Weekend on Sept 13</w:t>
      </w:r>
      <w:r>
        <w:rPr>
          <w:color w:val="000000"/>
          <w:sz w:val="24"/>
          <w:u w:val="single"/>
          <w:vertAlign w:val="superscript"/>
        </w:rPr>
        <w:t>th</w:t>
      </w:r>
      <w:r>
        <w:rPr>
          <w:color w:val="000000"/>
          <w:sz w:val="24"/>
          <w:u w:val="single"/>
        </w:rPr>
        <w:t xml:space="preserve"> -14</w:t>
      </w:r>
      <w:r>
        <w:rPr>
          <w:color w:val="000000"/>
          <w:sz w:val="24"/>
          <w:u w:val="single"/>
          <w:vertAlign w:val="superscript"/>
        </w:rPr>
        <w:t>th</w:t>
      </w:r>
      <w:r>
        <w:rPr>
          <w:color w:val="000000"/>
          <w:sz w:val="24"/>
          <w:u w:val="single"/>
        </w:rPr>
        <w:t xml:space="preserve"> </w:t>
      </w:r>
      <w:r>
        <w:rPr>
          <w:color w:val="000000"/>
          <w:sz w:val="24"/>
        </w:rPr>
        <w:t>are as follows;</w:t>
      </w:r>
    </w:p>
    <w:p>
      <w:pPr>
        <w:pStyle w:val="Normal"/>
        <w:ind w:left="720"/>
        <w:rPr>
          <w:sz w:val="24"/>
          <w:szCs w:val="24"/>
        </w:rPr>
      </w:pPr>
      <w:r>
        <w:rPr>
          <w:rFonts w:ascii="Comic Sans MS" w:hAnsi="Comic Sans MS"/>
          <w:sz w:val="24"/>
          <w:szCs w:val="24"/>
        </w:rPr>
        <w:t>Weatherley</w:t>
      </w:r>
      <w:r>
        <w:rPr>
          <w:sz w:val="24"/>
          <w:szCs w:val="24"/>
        </w:rPr>
        <w:tab/>
        <w:tab/>
        <w:t xml:space="preserve">Club Championship </w:t>
        <w:tab/>
        <w:t xml:space="preserve">  21 shots</w:t>
        <w:tab/>
        <w:t xml:space="preserve">All Club Members </w:t>
      </w:r>
    </w:p>
    <w:p>
      <w:pPr>
        <w:pStyle w:val="Normal"/>
        <w:ind w:left="720"/>
        <w:rPr>
          <w:sz w:val="24"/>
          <w:szCs w:val="24"/>
        </w:rPr>
      </w:pPr>
      <w:r>
        <w:rPr>
          <w:rFonts w:ascii="Comic Sans MS" w:hAnsi="Comic Sans MS"/>
          <w:sz w:val="24"/>
          <w:szCs w:val="24"/>
        </w:rPr>
        <w:t>Rosella</w:t>
        <w:tab/>
      </w:r>
      <w:r>
        <w:rPr>
          <w:sz w:val="24"/>
          <w:szCs w:val="24"/>
        </w:rPr>
        <w:tab/>
        <w:t xml:space="preserve">Ladies’ Championship  21 shots </w:t>
        <w:tab/>
        <w:t>Ladies only</w:t>
      </w:r>
    </w:p>
    <w:p>
      <w:pPr>
        <w:pStyle w:val="Normal"/>
        <w:ind w:left="720"/>
        <w:rPr>
          <w:sz w:val="24"/>
          <w:szCs w:val="24"/>
        </w:rPr>
      </w:pPr>
      <w:r>
        <w:rPr>
          <w:rFonts w:ascii="Comic Sans MS" w:hAnsi="Comic Sans MS"/>
          <w:sz w:val="24"/>
          <w:szCs w:val="24"/>
        </w:rPr>
        <w:t>Saab</w:t>
        <w:tab/>
      </w:r>
      <w:r>
        <w:rPr>
          <w:sz w:val="24"/>
          <w:szCs w:val="24"/>
        </w:rPr>
        <w:tab/>
        <w:tab/>
        <w:t>Men’s Championship</w:t>
        <w:tab/>
        <w:t xml:space="preserve">  21 shots</w:t>
        <w:tab/>
        <w:t>Gentlemen only</w:t>
      </w:r>
    </w:p>
    <w:p>
      <w:pPr>
        <w:pStyle w:val="Normal"/>
        <w:ind w:left="720"/>
        <w:rPr>
          <w:sz w:val="24"/>
          <w:szCs w:val="24"/>
        </w:rPr>
      </w:pPr>
      <w:r>
        <w:rPr>
          <w:rFonts w:ascii="Comic Sans MS" w:hAnsi="Comic Sans MS"/>
          <w:sz w:val="24"/>
          <w:szCs w:val="24"/>
        </w:rPr>
        <w:t>Jim West</w:t>
      </w:r>
      <w:r>
        <w:rPr>
          <w:sz w:val="24"/>
          <w:szCs w:val="24"/>
        </w:rPr>
        <w:tab/>
        <w:tab/>
        <w:t xml:space="preserve">2-wood Singles </w:t>
        <w:tab/>
        <w:t xml:space="preserve">  21 shots</w:t>
        <w:tab/>
        <w:t xml:space="preserve">All Club Members </w:t>
      </w:r>
    </w:p>
    <w:p>
      <w:pPr>
        <w:pStyle w:val="Normal"/>
        <w:ind w:hanging="2160" w:left="2880"/>
        <w:rPr>
          <w:sz w:val="24"/>
          <w:szCs w:val="24"/>
        </w:rPr>
      </w:pPr>
      <w:r>
        <w:rPr>
          <w:rFonts w:ascii="Comic Sans MS" w:hAnsi="Comic Sans MS"/>
          <w:sz w:val="24"/>
          <w:szCs w:val="24"/>
        </w:rPr>
        <w:t xml:space="preserve">Cox </w:t>
        <w:tab/>
      </w:r>
      <w:r>
        <w:rPr>
          <w:sz w:val="24"/>
          <w:szCs w:val="24"/>
        </w:rPr>
        <w:t xml:space="preserve">Novices Singles </w:t>
        <w:tab/>
        <w:t xml:space="preserve">  21 shots</w:t>
        <w:tab/>
        <w:t>Any Club Member who has not won a                  .</w:t>
        <w:tab/>
        <w:tab/>
        <w:tab/>
        <w:tab/>
        <w:tab/>
        <w:t>singles competition at any club</w:t>
      </w:r>
    </w:p>
    <w:p>
      <w:pPr>
        <w:pStyle w:val="Normal"/>
        <w:ind w:left="720"/>
        <w:rPr>
          <w:sz w:val="24"/>
          <w:szCs w:val="24"/>
        </w:rPr>
      </w:pPr>
      <w:r>
        <w:rPr>
          <w:rFonts w:ascii="Comic Sans MS" w:hAnsi="Comic Sans MS"/>
          <w:sz w:val="24"/>
          <w:szCs w:val="24"/>
        </w:rPr>
        <w:t>R &amp; N Clare</w:t>
        <w:tab/>
        <w:tab/>
      </w:r>
      <w:r>
        <w:rPr>
          <w:sz w:val="24"/>
          <w:szCs w:val="24"/>
        </w:rPr>
        <w:t xml:space="preserve">Mixed Aussie pairs </w:t>
        <w:tab/>
        <w:t xml:space="preserve">  18 ends</w:t>
        <w:tab/>
        <w:t>All Club Members</w:t>
      </w:r>
    </w:p>
    <w:p>
      <w:pPr>
        <w:pStyle w:val="Normal"/>
        <w:ind w:left="720"/>
        <w:rPr>
          <w:sz w:val="24"/>
          <w:szCs w:val="24"/>
        </w:rPr>
      </w:pPr>
      <w:r>
        <w:rPr>
          <w:rFonts w:ascii="Comic Sans MS" w:hAnsi="Comic Sans MS"/>
          <w:sz w:val="24"/>
          <w:szCs w:val="24"/>
        </w:rPr>
        <w:t>Roff</w:t>
        <w:tab/>
      </w:r>
      <w:r>
        <w:rPr>
          <w:sz w:val="24"/>
          <w:szCs w:val="24"/>
        </w:rPr>
        <w:tab/>
        <w:tab/>
        <w:t xml:space="preserve">Mixed Pairs  </w:t>
        <w:tab/>
        <w:tab/>
        <w:t xml:space="preserve">  18 ends </w:t>
        <w:tab/>
        <w:t>All Club Members *</w:t>
      </w:r>
    </w:p>
    <w:p>
      <w:pPr>
        <w:pStyle w:val="Normal"/>
        <w:ind w:left="720"/>
        <w:rPr>
          <w:sz w:val="24"/>
          <w:szCs w:val="24"/>
        </w:rPr>
      </w:pPr>
      <w:r>
        <w:rPr>
          <w:rFonts w:ascii="Comic Sans MS" w:hAnsi="Comic Sans MS"/>
          <w:sz w:val="24"/>
          <w:szCs w:val="24"/>
        </w:rPr>
        <w:t>Punter</w:t>
        <w:tab/>
      </w:r>
      <w:r>
        <w:rPr>
          <w:sz w:val="24"/>
          <w:szCs w:val="24"/>
        </w:rPr>
        <w:tab/>
        <w:t xml:space="preserve">Ladies Drawn Pairs </w:t>
        <w:tab/>
        <w:t xml:space="preserve">  18 ends</w:t>
        <w:tab/>
        <w:t>Ladies only #*</w:t>
      </w:r>
    </w:p>
    <w:p>
      <w:pPr>
        <w:pStyle w:val="Normal"/>
        <w:ind w:left="720"/>
        <w:rPr>
          <w:sz w:val="24"/>
          <w:szCs w:val="24"/>
        </w:rPr>
      </w:pPr>
      <w:r>
        <w:rPr>
          <w:rFonts w:ascii="Comic Sans MS" w:hAnsi="Comic Sans MS"/>
          <w:sz w:val="24"/>
          <w:szCs w:val="24"/>
        </w:rPr>
        <w:t>Wellings</w:t>
      </w:r>
      <w:r>
        <w:rPr>
          <w:sz w:val="24"/>
          <w:szCs w:val="24"/>
        </w:rPr>
        <w:tab/>
        <w:tab/>
        <w:t xml:space="preserve">Men’s Drawn Pairs </w:t>
        <w:tab/>
        <w:t xml:space="preserve">  18 ends</w:t>
        <w:tab/>
        <w:t>Gentlemen only #*</w:t>
        <w:tab/>
      </w:r>
    </w:p>
    <w:p>
      <w:pPr>
        <w:pStyle w:val="Normal"/>
        <w:ind w:left="720"/>
        <w:rPr>
          <w:sz w:val="24"/>
          <w:szCs w:val="24"/>
        </w:rPr>
      </w:pPr>
      <w:r>
        <w:rPr>
          <w:rFonts w:ascii="Comic Sans MS" w:hAnsi="Comic Sans MS"/>
          <w:sz w:val="24"/>
          <w:szCs w:val="24"/>
        </w:rPr>
        <w:t xml:space="preserve">Joyce Souster </w:t>
      </w:r>
      <w:r>
        <w:rPr>
          <w:sz w:val="24"/>
          <w:szCs w:val="24"/>
        </w:rPr>
        <w:tab/>
        <w:t xml:space="preserve">Mixed Triples </w:t>
        <w:tab/>
        <w:tab/>
        <w:t xml:space="preserve">  18 ends </w:t>
        <w:tab/>
        <w:t>All Club Members, incl. at least 1 Lady</w:t>
        <w:tab/>
        <w:tab/>
        <w:tab/>
        <w:tab/>
        <w:tab/>
        <w:tab/>
        <w:tab/>
        <w:tab/>
        <w:t>&amp; 1 Gentleman*</w:t>
      </w:r>
    </w:p>
    <w:p>
      <w:pPr>
        <w:pStyle w:val="Normal"/>
        <w:rPr>
          <w:sz w:val="24"/>
          <w:szCs w:val="24"/>
        </w:rPr>
      </w:pPr>
      <w:r>
        <w:rPr>
          <w:sz w:val="24"/>
          <w:szCs w:val="24"/>
        </w:rPr>
      </w:r>
    </w:p>
    <w:p>
      <w:pPr>
        <w:pStyle w:val="Normal"/>
        <w:ind w:firstLine="360" w:left="360"/>
        <w:rPr>
          <w:sz w:val="24"/>
          <w:szCs w:val="24"/>
        </w:rPr>
      </w:pPr>
      <w:r>
        <w:rPr>
          <w:sz w:val="24"/>
          <w:szCs w:val="24"/>
        </w:rPr>
        <w:t>#  Mens &amp; Ladies Pairs will each be drawn from 2 groups of players, seeded by experience.</w:t>
      </w:r>
    </w:p>
    <w:p>
      <w:pPr>
        <w:pStyle w:val="Normal"/>
        <w:ind w:firstLine="360" w:left="360"/>
        <w:rPr>
          <w:sz w:val="24"/>
          <w:szCs w:val="24"/>
        </w:rPr>
      </w:pPr>
      <w:r>
        <w:rPr>
          <w:sz w:val="24"/>
          <w:szCs w:val="24"/>
        </w:rPr>
        <w:t xml:space="preserve">    </w:t>
      </w:r>
      <w:r>
        <w:rPr>
          <w:sz w:val="24"/>
          <w:szCs w:val="24"/>
        </w:rPr>
        <w:t>Mens &amp; Ladies Triples will each be drawn from 3 groups of players, seeded by experience</w:t>
      </w:r>
    </w:p>
    <w:p>
      <w:pPr>
        <w:pStyle w:val="Normal"/>
        <w:ind w:firstLine="360" w:left="360"/>
        <w:rPr>
          <w:sz w:val="24"/>
          <w:szCs w:val="24"/>
        </w:rPr>
      </w:pPr>
      <w:r>
        <w:rPr>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 xml:space="preserve">In all Pairs &amp; Triples, </w:t>
      </w:r>
    </w:p>
    <w:p>
      <w:pPr>
        <w:pStyle w:val="Normal"/>
        <w:rPr>
          <w:sz w:val="24"/>
          <w:szCs w:val="24"/>
        </w:rPr>
      </w:pPr>
      <w:r>
        <w:rPr>
          <w:sz w:val="24"/>
          <w:szCs w:val="24"/>
        </w:rPr>
        <w:t xml:space="preserve"> </w:t>
      </w:r>
      <w:r>
        <w:rPr>
          <w:sz w:val="24"/>
          <w:szCs w:val="24"/>
        </w:rPr>
        <w:tab/>
        <w:t xml:space="preserve">One substitute is allowed from a pool who have not played in that competition to date. </w:t>
      </w:r>
    </w:p>
    <w:p>
      <w:pPr>
        <w:pStyle w:val="Normal"/>
        <w:ind w:firstLine="720"/>
        <w:rPr>
          <w:sz w:val="24"/>
          <w:szCs w:val="24"/>
        </w:rPr>
      </w:pPr>
      <w:r>
        <w:rPr>
          <w:sz w:val="24"/>
          <w:szCs w:val="24"/>
        </w:rPr>
        <w:t>A substitute cannot act as a substitute for more than one team in any particular competition.</w:t>
      </w:r>
    </w:p>
    <w:p>
      <w:pPr>
        <w:pStyle w:val="Normal"/>
        <w:ind w:left="720"/>
        <w:rPr>
          <w:sz w:val="24"/>
          <w:szCs w:val="24"/>
        </w:rPr>
      </w:pPr>
      <w:r>
        <w:rPr>
          <w:sz w:val="24"/>
          <w:szCs w:val="24"/>
        </w:rPr>
        <w:t>The team entered into the competition will be considered as the original team. Any subsequent player will be considered a substitute, to a maximum of two consecutive rounds, after which he/she will be considered to represent the team thereafter.</w:t>
      </w:r>
    </w:p>
    <w:p>
      <w:pPr>
        <w:pStyle w:val="Normal"/>
        <w:tabs>
          <w:tab w:val="clear" w:pos="720"/>
          <w:tab w:val="left" w:pos="4260" w:leader="none"/>
        </w:tabs>
        <w:rPr>
          <w:color w:val="000000"/>
          <w:sz w:val="24"/>
        </w:rPr>
      </w:pPr>
      <w:r>
        <w:rPr>
          <w:sz w:val="24"/>
          <w:szCs w:val="24"/>
        </w:rPr>
        <w:t xml:space="preserve">            </w:t>
      </w:r>
      <w:r>
        <w:rPr>
          <w:sz w:val="24"/>
          <w:szCs w:val="24"/>
        </w:rPr>
        <w:t>Substitutes are only allowed for illness, and with the consent of the Competitions sub-committee.</w:t>
      </w:r>
      <w:r>
        <w:rPr>
          <w:color w:val="000000"/>
          <w:sz w:val="24"/>
        </w:rPr>
        <w:t xml:space="preserve"> </w:t>
      </w:r>
    </w:p>
    <w:p>
      <w:pPr>
        <w:pStyle w:val="ListParagraph"/>
        <w:tabs>
          <w:tab w:val="clear" w:pos="720"/>
          <w:tab w:val="left" w:pos="4260" w:leader="none"/>
        </w:tabs>
        <w:ind w:left="1440"/>
        <w:rPr>
          <w:rFonts w:ascii="Times New Roman" w:hAnsi="Times New Roman" w:cs="Times New Roman"/>
          <w:color w:val="000000"/>
          <w:sz w:val="24"/>
        </w:rPr>
      </w:pPr>
      <w:r>
        <w:rPr>
          <w:rFonts w:cs="Times New Roman" w:ascii="Times New Roman" w:hAnsi="Times New Roman"/>
          <w:color w:val="000000"/>
          <w:sz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All competitors must be full and restricted playing members of the club</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sz w:val="24"/>
        </w:rPr>
      </w:pPr>
      <w:r>
        <w:rPr>
          <w:rFonts w:cs="Times New Roman" w:ascii="Times New Roman" w:hAnsi="Times New Roman"/>
          <w:sz w:val="24"/>
        </w:rPr>
        <w:t>All entrants for competitions should ensure that they are available to play on Club Finals weekend.</w:t>
      </w:r>
    </w:p>
    <w:p>
      <w:pPr>
        <w:pStyle w:val="ListParagraph"/>
        <w:rPr>
          <w:rFonts w:ascii="Times New Roman" w:hAnsi="Times New Roman" w:cs="Times New Roman"/>
          <w:sz w:val="24"/>
        </w:rPr>
      </w:pPr>
      <w:r>
        <w:rPr>
          <w:rFonts w:cs="Times New Roman" w:ascii="Times New Roman" w:hAnsi="Times New Roman"/>
          <w:sz w:val="24"/>
        </w:rPr>
      </w:r>
    </w:p>
    <w:p>
      <w:pPr>
        <w:pStyle w:val="ListParagraph"/>
        <w:rPr>
          <w:rFonts w:ascii="Times New Roman" w:hAnsi="Times New Roman" w:cs="Times New Roman"/>
          <w:sz w:val="24"/>
        </w:rPr>
      </w:pPr>
      <w:r>
        <w:rPr>
          <w:rFonts w:cs="Times New Roman" w:ascii="Times New Roman" w:hAnsi="Times New Roman"/>
          <w:sz w:val="24"/>
        </w:rPr>
      </w:r>
    </w:p>
    <w:p>
      <w:pPr>
        <w:pStyle w:val="ListParagraph"/>
        <w:numPr>
          <w:ilvl w:val="0"/>
          <w:numId w:val="1"/>
        </w:numPr>
        <w:rPr>
          <w:rFonts w:ascii="Times New Roman" w:hAnsi="Times New Roman" w:cs="Times New Roman"/>
          <w:sz w:val="24"/>
        </w:rPr>
      </w:pPr>
      <w:r>
        <w:rPr>
          <w:rFonts w:cs="Times New Roman" w:ascii="Times New Roman" w:hAnsi="Times New Roman"/>
          <w:sz w:val="24"/>
        </w:rPr>
        <w:t>Competitions will be run on a knock-out basis and will be played under the rules of Bowls England.</w:t>
      </w:r>
    </w:p>
    <w:p>
      <w:pPr>
        <w:pStyle w:val="ListParagraph"/>
        <w:rPr>
          <w:rFonts w:ascii="Times New Roman" w:hAnsi="Times New Roman" w:cs="Times New Roman"/>
          <w:sz w:val="24"/>
        </w:rPr>
      </w:pPr>
      <w:r>
        <w:rPr>
          <w:rFonts w:cs="Times New Roman" w:ascii="Times New Roman" w:hAnsi="Times New Roman"/>
          <w:sz w:val="24"/>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sz w:val="24"/>
        </w:rPr>
        <w:t xml:space="preserve">Competitions will be under the management of the Competition Sub-Committee for 2025, </w:t>
      </w:r>
      <w:r>
        <w:rPr>
          <w:rFonts w:cs="Times New Roman" w:ascii="Times New Roman" w:hAnsi="Times New Roman"/>
          <w:color w:val="000000"/>
          <w:sz w:val="24"/>
        </w:rPr>
        <w:t xml:space="preserve">being  </w:t>
      </w:r>
      <w:r>
        <w:rPr>
          <w:color w:val="000000"/>
          <w:sz w:val="24"/>
        </w:rPr>
        <w:t>Graham Buchanan, Mike Alderton, Pam McNeil and Angela Cripps.</w:t>
      </w:r>
    </w:p>
    <w:p>
      <w:pPr>
        <w:pStyle w:val="ListParagraph"/>
        <w:rPr>
          <w:rFonts w:ascii="Times New Roman" w:hAnsi="Times New Roman" w:cs="Times New Roman"/>
          <w:color w:val="000000"/>
          <w:sz w:val="24"/>
        </w:rPr>
      </w:pPr>
      <w:r>
        <w:rPr>
          <w:rFonts w:cs="Times New Roman" w:ascii="Times New Roman" w:hAnsi="Times New Roman"/>
          <w:color w:val="000000"/>
          <w:sz w:val="24"/>
        </w:rPr>
      </w:r>
    </w:p>
    <w:p>
      <w:pPr>
        <w:pStyle w:val="ListParagraph"/>
        <w:numPr>
          <w:ilvl w:val="0"/>
          <w:numId w:val="1"/>
        </w:numPr>
        <w:rPr>
          <w:rFonts w:ascii="Times New Roman" w:hAnsi="Times New Roman" w:cs="Times New Roman"/>
          <w:color w:val="000000"/>
          <w:sz w:val="24"/>
        </w:rPr>
      </w:pPr>
      <w:r>
        <w:rPr>
          <w:color w:val="000000"/>
          <w:sz w:val="24"/>
        </w:rPr>
        <w:t>The entrance fee for each competition will be decided by the Club Committee each year, and for 2025, this has been held at £2.00p per person per entry.</w:t>
      </w:r>
    </w:p>
    <w:p>
      <w:pPr>
        <w:pStyle w:val="Normal"/>
        <w:rPr>
          <w:color w:val="000000"/>
          <w:sz w:val="24"/>
        </w:rPr>
      </w:pPr>
      <w:r>
        <w:rPr>
          <w:color w:val="000000"/>
          <w:sz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Entries for the 2025 Club Competitions must be made not later than </w:t>
      </w:r>
      <w:r>
        <w:rPr>
          <w:color w:val="000000"/>
          <w:sz w:val="24"/>
        </w:rPr>
        <w:t>28</w:t>
      </w:r>
      <w:r>
        <w:rPr>
          <w:color w:val="000000"/>
          <w:sz w:val="24"/>
          <w:vertAlign w:val="superscript"/>
        </w:rPr>
        <w:t>th</w:t>
      </w:r>
      <w:r>
        <w:rPr>
          <w:color w:val="000000"/>
          <w:sz w:val="24"/>
        </w:rPr>
        <w:t xml:space="preserve"> </w:t>
      </w:r>
      <w:r>
        <w:rPr>
          <w:rFonts w:cs="Times New Roman" w:ascii="Times New Roman" w:hAnsi="Times New Roman"/>
          <w:sz w:val="24"/>
          <w:szCs w:val="24"/>
        </w:rPr>
        <w:t xml:space="preserve">April. The draw will be made on </w:t>
      </w:r>
      <w:r>
        <w:rPr>
          <w:color w:val="000000"/>
          <w:sz w:val="24"/>
        </w:rPr>
        <w:t>11th May 2025,</w:t>
      </w:r>
      <w:r>
        <w:rPr>
          <w:rFonts w:cs="Times New Roman" w:ascii="Times New Roman" w:hAnsi="Times New Roman"/>
          <w:sz w:val="24"/>
          <w:szCs w:val="24"/>
        </w:rPr>
        <w:t xml:space="preserve"> and the lists will be displayed in the Clubhouse not later than </w:t>
      </w:r>
      <w:r>
        <w:rPr>
          <w:color w:val="000000"/>
          <w:sz w:val="24"/>
        </w:rPr>
        <w:t>12h May 2025.</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tabs>
          <w:tab w:val="clear" w:pos="720"/>
          <w:tab w:val="left" w:pos="709" w:leader="none"/>
        </w:tabs>
        <w:ind w:hanging="283" w:left="709"/>
        <w:rPr>
          <w:sz w:val="24"/>
        </w:rPr>
      </w:pPr>
      <w:r>
        <w:rPr>
          <w:rFonts w:cs="Times New Roman" w:ascii="Times New Roman" w:hAnsi="Times New Roman"/>
          <w:sz w:val="24"/>
        </w:rPr>
        <w:t xml:space="preserve">The preliminary &amp; first round of each competition will be drawn by the Competitions Sub-Committee, who will also draw partners where necessary. Details of the draw will be displayed prominently in the Clubhouse. Each round shall have a play-by date, which may only be changed or extended by the Competition Sub-Committee (in the event of a dispute, see Rule 12).  </w:t>
      </w:r>
    </w:p>
    <w:p>
      <w:pPr>
        <w:pStyle w:val="ListParagraph"/>
        <w:rPr>
          <w:sz w:val="24"/>
        </w:rPr>
      </w:pPr>
      <w:r>
        <w:rPr>
          <w:sz w:val="24"/>
        </w:rPr>
      </w:r>
    </w:p>
    <w:p>
      <w:pPr>
        <w:pStyle w:val="ListParagraph"/>
        <w:numPr>
          <w:ilvl w:val="0"/>
          <w:numId w:val="1"/>
        </w:numPr>
        <w:tabs>
          <w:tab w:val="clear" w:pos="720"/>
          <w:tab w:val="left" w:pos="851" w:leader="none"/>
        </w:tabs>
        <w:ind w:hanging="294" w:left="709"/>
        <w:rPr>
          <w:rFonts w:ascii="Times New Roman" w:hAnsi="Times New Roman" w:cs="Times New Roman"/>
          <w:b/>
          <w:color w:val="000000"/>
          <w:sz w:val="24"/>
        </w:rPr>
      </w:pPr>
      <w:r>
        <w:rPr>
          <w:rFonts w:cs="Times New Roman" w:ascii="Times New Roman" w:hAnsi="Times New Roman"/>
          <w:b/>
          <w:sz w:val="24"/>
        </w:rPr>
        <w:t>The first name shown in the draw for each match will be deemed ‘The Challenger’</w:t>
      </w:r>
      <w:r>
        <w:rPr>
          <w:rFonts w:cs="Times New Roman" w:ascii="Times New Roman" w:hAnsi="Times New Roman"/>
          <w:sz w:val="24"/>
        </w:rPr>
        <w:t xml:space="preserve"> and the second ‘The Opponent’</w:t>
      </w:r>
      <w:r>
        <w:rPr>
          <w:rFonts w:cs="Times New Roman" w:ascii="Times New Roman" w:hAnsi="Times New Roman"/>
          <w:color w:val="000000"/>
          <w:sz w:val="24"/>
        </w:rPr>
        <w:t xml:space="preserve">. In the pairs and triples competitions, the skips will act as Challenger and Opponent. </w:t>
      </w:r>
      <w:r>
        <w:rPr>
          <w:rFonts w:cs="Times New Roman" w:ascii="Times New Roman" w:hAnsi="Times New Roman"/>
          <w:b/>
          <w:color w:val="000000"/>
          <w:sz w:val="24"/>
        </w:rPr>
        <w:t>The Challenger is responsible for arranging a marker in a singles competition.</w:t>
      </w:r>
    </w:p>
    <w:p>
      <w:pPr>
        <w:pStyle w:val="ListParagraph"/>
        <w:rPr>
          <w:rFonts w:ascii="Times New Roman" w:hAnsi="Times New Roman" w:cs="Times New Roman"/>
          <w:color w:val="000000"/>
          <w:sz w:val="24"/>
        </w:rPr>
      </w:pPr>
      <w:r>
        <w:rPr>
          <w:rFonts w:cs="Times New Roman" w:ascii="Times New Roman" w:hAnsi="Times New Roman"/>
          <w:color w:val="000000"/>
          <w:sz w:val="24"/>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b/>
          <w:color w:val="000000"/>
          <w:sz w:val="24"/>
        </w:rPr>
        <w:t>The Challenger is to offer the Opponent at least three dates</w:t>
      </w:r>
      <w:r>
        <w:rPr>
          <w:rFonts w:cs="Times New Roman" w:ascii="Times New Roman" w:hAnsi="Times New Roman"/>
          <w:color w:val="000000"/>
          <w:sz w:val="24"/>
        </w:rPr>
        <w:t xml:space="preserve"> within the period allocated on which he/she is prepared to play the match. The Opponent should accept one of the dates offered unless some other date is mutually agreed.  Any player/team failing to keep the mutually agreed date will be eliminated from the competition and give the other party or parties a walk-over. If Challenger and Opponent are unable to agree a date, reference shall be made to the Competition Sub-Committee whose decision shall be final. </w:t>
      </w:r>
    </w:p>
    <w:p>
      <w:pPr>
        <w:pStyle w:val="ListParagrap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rPr>
          <w:rFonts w:ascii="Times New Roman" w:hAnsi="Times New Roman" w:cs="Times New Roman"/>
          <w:color w:val="000000"/>
          <w:sz w:val="24"/>
        </w:rPr>
      </w:pPr>
      <w:r>
        <w:rPr>
          <w:b/>
          <w:bCs/>
          <w:color w:val="FF0000"/>
          <w:sz w:val="24"/>
        </w:rPr>
        <w:t>THE “PLAY BY DATE” IN 2025 IS SET IN STONE. THE MATCH MUST BE PLAYED, OR A WALKOVER CONCEDED, BY THE FINAL “PLAY BY” DATE.  ANYONE NOT ABLE TO PLAY WHEN REASONABLE ALTERNATIVES HAVE BEEN OFFERED MUST CONCEDE THE MATCH. ANY DISPUTES MUST BE PASSED TO A MEMBER OF THE SUB COMMITTEE WELL BEFORE THE RESPECTIVE PLAY BY DATE.</w:t>
      </w:r>
    </w:p>
    <w:p>
      <w:pPr>
        <w:pStyle w:val="Normal"/>
        <w:rPr>
          <w:color w:val="000000"/>
          <w:sz w:val="24"/>
        </w:rPr>
      </w:pPr>
      <w:r>
        <w:rPr>
          <w:color w:val="000000"/>
          <w:sz w:val="24"/>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color w:val="000000"/>
          <w:sz w:val="24"/>
        </w:rPr>
        <w:t>In the event of a member disputing the decision of the Competition Sub-Committee, he/she must state the reason in writing to the Club Committee within seven days. The Club Committee shall then meet, and their decision will be absolute.</w:t>
      </w:r>
    </w:p>
    <w:p>
      <w:pPr>
        <w:pStyle w:val="Normal"/>
        <w:rPr>
          <w:color w:val="000000"/>
          <w:sz w:val="24"/>
        </w:rPr>
      </w:pPr>
      <w:r>
        <w:rPr>
          <w:color w:val="000000"/>
          <w:sz w:val="24"/>
        </w:rPr>
      </w:r>
    </w:p>
    <w:p>
      <w:pPr>
        <w:pStyle w:val="ListParagraph"/>
        <w:numPr>
          <w:ilvl w:val="0"/>
          <w:numId w:val="1"/>
        </w:numPr>
        <w:rPr>
          <w:color w:val="000000"/>
          <w:sz w:val="24"/>
        </w:rPr>
      </w:pPr>
      <w:r>
        <w:rPr>
          <w:rFonts w:cs="Times New Roman" w:ascii="Times New Roman" w:hAnsi="Times New Roman"/>
          <w:color w:val="000000"/>
          <w:sz w:val="24"/>
        </w:rPr>
        <w:t>Each competition match should be designated (by mutual agreement of the Challenger and Opponent) as either an afternoon or an evening match. Afternoon matches shall be arranged with the expectation of being completed by 6pm. Matches can be played in the mornings other than a Monday, Wednesday or Friday and must be finished no less than half an hour before the start of any afternoon fixtures.  The agreed dates and times of competition matches must be entered in the booking diary in the Clubhouse in the correct session times.</w:t>
      </w:r>
    </w:p>
    <w:p>
      <w:pPr>
        <w:pStyle w:val="ListParagraph"/>
        <w:rPr>
          <w:color w:val="000000"/>
          <w:sz w:val="24"/>
        </w:rPr>
      </w:pPr>
      <w:r>
        <w:rPr>
          <w:color w:val="000000"/>
          <w:sz w:val="24"/>
        </w:rPr>
      </w:r>
    </w:p>
    <w:p>
      <w:pPr>
        <w:pStyle w:val="ListParagraph"/>
        <w:numPr>
          <w:ilvl w:val="0"/>
          <w:numId w:val="1"/>
        </w:numPr>
        <w:spacing w:before="0" w:after="0"/>
        <w:contextualSpacing/>
        <w:rPr>
          <w:rFonts w:ascii="Times New Roman" w:hAnsi="Times New Roman" w:cs="Times New Roman"/>
          <w:color w:val="000000"/>
          <w:sz w:val="24"/>
        </w:rPr>
      </w:pPr>
      <w:r>
        <w:rPr>
          <w:rFonts w:cs="Times New Roman" w:ascii="Times New Roman" w:hAnsi="Times New Roman"/>
          <w:color w:val="000000"/>
          <w:sz w:val="24"/>
        </w:rPr>
        <w:t>Rinks shall be drawn prior to each session. If only one match is scheduled for the session, players in that match may select a rink by mutual agreement or draw from an agreed selection of rinks. If opponents are unable to agree, a third party will draw a rink from all available playing rinks.</w:t>
      </w:r>
    </w:p>
    <w:p>
      <w:pPr>
        <w:pStyle w:val="Normal"/>
        <w:rPr>
          <w:color w:val="000000"/>
          <w:sz w:val="24"/>
          <w:lang w:val="en-GB"/>
        </w:rPr>
      </w:pPr>
      <w:r>
        <w:rPr>
          <w:color w:val="000000"/>
          <w:sz w:val="24"/>
          <w:lang w:val="en-GB"/>
        </w:rPr>
      </w:r>
    </w:p>
    <w:p>
      <w:pPr>
        <w:pStyle w:val="ListParagraph"/>
        <w:numPr>
          <w:ilvl w:val="0"/>
          <w:numId w:val="1"/>
        </w:numPr>
        <w:spacing w:before="0" w:after="0"/>
        <w:contextualSpacing/>
        <w:rPr>
          <w:rFonts w:ascii="Times New Roman" w:hAnsi="Times New Roman" w:cs="Times New Roman"/>
          <w:color w:val="000000"/>
          <w:sz w:val="24"/>
        </w:rPr>
      </w:pPr>
      <w:r>
        <w:rPr>
          <w:rFonts w:cs="Times New Roman" w:ascii="Times New Roman" w:hAnsi="Times New Roman"/>
          <w:color w:val="000000"/>
          <w:sz w:val="24"/>
        </w:rPr>
        <w:t>The result of each game shall be recorded on the Competition lists by the winner.</w:t>
      </w:r>
    </w:p>
    <w:p>
      <w:pPr>
        <w:pStyle w:val="ListParagraph"/>
        <w:rPr>
          <w:rFonts w:ascii="Times New Roman" w:hAnsi="Times New Roman" w:cs="Times New Roman"/>
          <w:color w:val="000000"/>
          <w:sz w:val="24"/>
        </w:rPr>
      </w:pPr>
      <w:r>
        <w:rPr>
          <w:rFonts w:cs="Times New Roman" w:ascii="Times New Roman" w:hAnsi="Times New Roman"/>
          <w:color w:val="000000"/>
          <w:sz w:val="24"/>
        </w:rPr>
      </w:r>
    </w:p>
    <w:p>
      <w:pPr>
        <w:pStyle w:val="ListParagraph"/>
        <w:numPr>
          <w:ilvl w:val="0"/>
          <w:numId w:val="1"/>
        </w:numPr>
        <w:spacing w:before="0" w:after="0"/>
        <w:contextualSpacing/>
        <w:rPr>
          <w:rFonts w:ascii="Times New Roman" w:hAnsi="Times New Roman" w:cs="Times New Roman"/>
          <w:color w:val="000000"/>
          <w:sz w:val="24"/>
        </w:rPr>
      </w:pPr>
      <w:r>
        <w:rPr>
          <w:rFonts w:cs="Times New Roman" w:ascii="Times New Roman" w:hAnsi="Times New Roman"/>
          <w:color w:val="000000"/>
          <w:sz w:val="24"/>
        </w:rPr>
        <w:t>All semi finals must be completed by August 31</w:t>
      </w:r>
      <w:r>
        <w:rPr>
          <w:rFonts w:cs="Times New Roman" w:ascii="Times New Roman" w:hAnsi="Times New Roman"/>
          <w:color w:val="000000"/>
          <w:sz w:val="24"/>
          <w:vertAlign w:val="superscript"/>
        </w:rPr>
        <w:t>st</w:t>
      </w:r>
      <w:r>
        <w:rPr>
          <w:rFonts w:cs="Times New Roman" w:ascii="Times New Roman" w:hAnsi="Times New Roman"/>
          <w:color w:val="000000"/>
          <w:sz w:val="24"/>
        </w:rPr>
        <w:t>.</w:t>
      </w:r>
    </w:p>
    <w:p>
      <w:pPr>
        <w:pStyle w:val="Normal"/>
        <w:rPr>
          <w:color w:val="000000"/>
          <w:sz w:val="24"/>
          <w:lang w:val="en-GB"/>
        </w:rPr>
      </w:pPr>
      <w:r>
        <w:rPr>
          <w:color w:val="000000"/>
          <w:sz w:val="24"/>
          <w:lang w:val="en-GB"/>
        </w:rPr>
      </w:r>
    </w:p>
    <w:p>
      <w:pPr>
        <w:pStyle w:val="ListParagraph"/>
        <w:numPr>
          <w:ilvl w:val="0"/>
          <w:numId w:val="1"/>
        </w:numPr>
        <w:spacing w:before="0" w:after="0"/>
        <w:contextualSpacing/>
        <w:rPr>
          <w:rFonts w:ascii="Times New Roman" w:hAnsi="Times New Roman" w:cs="Times New Roman"/>
          <w:color w:val="000000"/>
          <w:sz w:val="24"/>
        </w:rPr>
      </w:pPr>
      <w:r>
        <w:rPr>
          <w:rFonts w:cs="Times New Roman" w:ascii="Times New Roman" w:hAnsi="Times New Roman"/>
          <w:color w:val="000000"/>
          <w:sz w:val="24"/>
        </w:rPr>
        <w:t>The final matches of the competitions shall be held on a common finals day or days. These will be fixed each year by the Club Committee after consultation with the Match Secretary and should be targeted on September 12</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PM only, and September 13</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&amp;14</w:t>
      </w:r>
      <w:r>
        <w:rPr>
          <w:rFonts w:cs="Times New Roman" w:ascii="Times New Roman" w:hAnsi="Times New Roman"/>
          <w:color w:val="000000"/>
          <w:sz w:val="24"/>
          <w:vertAlign w:val="superscript"/>
        </w:rPr>
        <w:t>th</w:t>
      </w:r>
      <w:r>
        <w:rPr>
          <w:rFonts w:cs="Times New Roman" w:ascii="Times New Roman" w:hAnsi="Times New Roman"/>
          <w:color w:val="000000"/>
          <w:sz w:val="24"/>
        </w:rPr>
        <w:t>.</w:t>
      </w:r>
    </w:p>
    <w:p>
      <w:pPr>
        <w:pStyle w:val="Normal"/>
        <w:ind w:left="45"/>
        <w:rPr>
          <w:color w:val="000000"/>
          <w:sz w:val="24"/>
          <w:lang w:val="en-GB"/>
        </w:rPr>
      </w:pPr>
      <w:r>
        <w:rPr>
          <w:color w:val="000000"/>
          <w:sz w:val="24"/>
          <w:lang w:val="en-GB"/>
        </w:rPr>
      </w:r>
    </w:p>
    <w:p>
      <w:pPr>
        <w:pStyle w:val="ListParagraph"/>
        <w:numPr>
          <w:ilvl w:val="0"/>
          <w:numId w:val="1"/>
        </w:numPr>
        <w:ind w:hanging="360" w:left="709"/>
        <w:rPr>
          <w:rFonts w:ascii="Times New Roman" w:hAnsi="Times New Roman" w:cs="Times New Roman"/>
          <w:color w:val="000000"/>
          <w:sz w:val="24"/>
        </w:rPr>
      </w:pPr>
      <w:r>
        <w:rPr>
          <w:rFonts w:cs="Times New Roman" w:ascii="Times New Roman" w:hAnsi="Times New Roman"/>
          <w:color w:val="000000"/>
          <w:sz w:val="24"/>
        </w:rPr>
        <w:t>The Finals weekend shall be kept free of fixtures so that should inclement weather affect the Saturday, un-finished matches should automatically take place on the Sunday. If inclement weather should prevent all or part play on the Sunday, any finals outstanding shall be played by the end of the season. In such circumstances, it is the responsibility of the finalists to agree a mutual date within 48 hours. The Competitions Sub-Committee will arrange a marker. Any competitor unable to play for whatever reason shall, before the end of the season, concede. All disputes concerning the arrangement of dates will be dealt with by the Competitions Sub-Committee.</w:t>
      </w:r>
    </w:p>
    <w:p>
      <w:pPr>
        <w:pStyle w:val="Normal"/>
        <w:rPr>
          <w:color w:val="000000"/>
          <w:sz w:val="24"/>
          <w:lang w:val="en-GB"/>
        </w:rPr>
      </w:pPr>
      <w:r>
        <w:rPr>
          <w:color w:val="000000"/>
          <w:sz w:val="24"/>
          <w:lang w:val="en-GB"/>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The Sunday will be used as an extension of Finals Day, particularly if one or more players are in 4 or more finals or if a finalist is unable to play on the Saturday. If a player finds that, due to unforeseen circumstances, he or she will be unable to play on either or both Finals Days he/she must notify the Competitions Sub-Committee as soon as the situation is known. The Sub-Committee must be satisfied that the explanation is genuine, acceptable, and/or a deferment is in the interests of the Club. </w:t>
      </w:r>
      <w:r>
        <w:rPr>
          <w:rFonts w:cs="Times New Roman" w:ascii="Times New Roman" w:hAnsi="Times New Roman"/>
          <w:b/>
          <w:color w:val="000000"/>
          <w:sz w:val="24"/>
        </w:rPr>
        <w:t>Holidays are not classed as unforeseen circumstances.</w:t>
      </w:r>
      <w:r>
        <w:rPr>
          <w:rFonts w:cs="Times New Roman" w:ascii="Times New Roman" w:hAnsi="Times New Roman"/>
          <w:color w:val="000000"/>
          <w:sz w:val="24"/>
        </w:rPr>
        <w:t xml:space="preserve"> Whilst Club Finals will be held whenever possible on Finals Day(s), when these clash with finals of National, County or other prestigious external competitions, dispensation may be given by the Club Committee to any members involved in such competitions to play Club Finals either before or after Finals Day(s) subject to them being played by the end of the season. The conditions of Rule 17 regarding re-arrangements for the match(es) to be applied.</w:t>
      </w:r>
    </w:p>
    <w:p>
      <w:pPr>
        <w:pStyle w:val="Normal"/>
        <w:rPr>
          <w:color w:val="000000"/>
          <w:sz w:val="24"/>
          <w:lang w:val="en-GB"/>
        </w:rPr>
      </w:pPr>
      <w:r>
        <w:rPr>
          <w:color w:val="000000"/>
          <w:sz w:val="24"/>
          <w:lang w:val="en-GB"/>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color w:val="000000"/>
          <w:sz w:val="24"/>
        </w:rPr>
        <w:t>To determine which matches take priority in Rule 18, the competitions are graded as follows:-</w:t>
      </w:r>
    </w:p>
    <w:p>
      <w:pPr>
        <w:pStyle w:val="ListParagraph"/>
        <w:numPr>
          <w:ilvl w:val="0"/>
          <w:numId w:val="3"/>
        </w:numPr>
        <w:rPr>
          <w:rFonts w:ascii="Times New Roman" w:hAnsi="Times New Roman" w:cs="Times New Roman"/>
          <w:color w:val="000000"/>
          <w:sz w:val="24"/>
        </w:rPr>
      </w:pPr>
      <w:r>
        <w:rPr>
          <w:rFonts w:cs="Times New Roman" w:ascii="Times New Roman" w:hAnsi="Times New Roman"/>
          <w:color w:val="000000"/>
          <w:sz w:val="24"/>
        </w:rPr>
        <w:t>Ladies’ and Men’s Singles to be played on Saturday afternoon</w:t>
      </w:r>
    </w:p>
    <w:p>
      <w:pPr>
        <w:pStyle w:val="ListParagraph"/>
        <w:numPr>
          <w:ilvl w:val="0"/>
          <w:numId w:val="3"/>
        </w:numPr>
        <w:rPr>
          <w:rFonts w:ascii="Times New Roman" w:hAnsi="Times New Roman" w:cs="Times New Roman"/>
          <w:color w:val="000000"/>
          <w:sz w:val="24"/>
        </w:rPr>
      </w:pPr>
      <w:r>
        <w:rPr>
          <w:rFonts w:cs="Times New Roman" w:ascii="Times New Roman" w:hAnsi="Times New Roman"/>
          <w:color w:val="000000"/>
          <w:sz w:val="24"/>
        </w:rPr>
        <w:t>Ladies’ and Men’s Triples will be the first to be deferred to Sunday  if necessary</w:t>
      </w:r>
    </w:p>
    <w:p>
      <w:pPr>
        <w:pStyle w:val="ListParagraph"/>
        <w:numPr>
          <w:ilvl w:val="0"/>
          <w:numId w:val="3"/>
        </w:numPr>
        <w:rPr>
          <w:rFonts w:ascii="Times New Roman" w:hAnsi="Times New Roman" w:cs="Times New Roman"/>
          <w:color w:val="000000"/>
          <w:sz w:val="24"/>
        </w:rPr>
      </w:pPr>
      <w:r>
        <w:rPr>
          <w:rFonts w:cs="Times New Roman" w:ascii="Times New Roman" w:hAnsi="Times New Roman"/>
          <w:color w:val="000000"/>
          <w:sz w:val="24"/>
        </w:rPr>
        <w:t>The remaining competitions will be arranged around these two guiding principles, allowing for members reaching multiple finals.</w:t>
      </w:r>
    </w:p>
    <w:p>
      <w:pPr>
        <w:pStyle w:val="Normal"/>
        <w:ind w:left="720"/>
        <w:rPr>
          <w:color w:val="000000"/>
          <w:sz w:val="24"/>
        </w:rPr>
      </w:pPr>
      <w:r>
        <w:rPr>
          <w:color w:val="000000"/>
          <w:sz w:val="24"/>
        </w:rPr>
        <w:t>Players should note the requirements of availability set out in Rules 3 &amp; 18</w:t>
      </w:r>
    </w:p>
    <w:p>
      <w:pPr>
        <w:pStyle w:val="Normal"/>
        <w:rPr>
          <w:color w:val="000000"/>
          <w:sz w:val="24"/>
          <w:lang w:val="en-GB"/>
        </w:rPr>
      </w:pPr>
      <w:r>
        <w:rPr>
          <w:color w:val="000000"/>
          <w:sz w:val="24"/>
          <w:lang w:val="en-GB"/>
        </w:rPr>
      </w:r>
    </w:p>
    <w:p>
      <w:pPr>
        <w:pStyle w:val="ListParagraph"/>
        <w:numPr>
          <w:ilvl w:val="0"/>
          <w:numId w:val="1"/>
        </w:numPr>
        <w:rPr>
          <w:rFonts w:ascii="Times New Roman" w:hAnsi="Times New Roman" w:cs="Times New Roman"/>
          <w:color w:val="000000"/>
          <w:sz w:val="24"/>
        </w:rPr>
      </w:pPr>
      <w:r>
        <w:rPr>
          <w:rFonts w:cs="Times New Roman" w:ascii="Times New Roman" w:hAnsi="Times New Roman"/>
          <w:color w:val="000000"/>
          <w:sz w:val="24"/>
        </w:rPr>
        <w:t>A member of the Competitions Sub-Committee shall not be involved in any dispute or decision affecting a game in which they are to play or have played. In such circumstances, the Sub-Committee shall co-opt one or more members nominated by the Club Committee who are not involved in the particular dispute. A quorum for a decision shall be two</w:t>
      </w:r>
    </w:p>
    <w:p>
      <w:pPr>
        <w:pStyle w:val="Normal"/>
        <w:rPr>
          <w:color w:val="000000"/>
          <w:sz w:val="24"/>
          <w:u w:val="single"/>
          <w:lang w:val="en-GB"/>
        </w:rPr>
      </w:pPr>
      <w:r>
        <w:rPr>
          <w:color w:val="000000"/>
          <w:sz w:val="24"/>
          <w:u w:val="single"/>
          <w:lang w:val="en-GB"/>
        </w:rPr>
      </w:r>
    </w:p>
    <w:p>
      <w:pPr>
        <w:pStyle w:val="Normal"/>
        <w:rPr>
          <w:color w:val="000000"/>
          <w:sz w:val="24"/>
          <w:u w:val="single"/>
          <w:lang w:val="en-GB"/>
        </w:rPr>
      </w:pPr>
      <w:r>
        <w:rPr>
          <w:color w:val="000000"/>
          <w:sz w:val="24"/>
          <w:u w:val="single"/>
          <w:lang w:val="en-GB"/>
        </w:rPr>
      </w:r>
    </w:p>
    <w:p>
      <w:pPr>
        <w:pStyle w:val="Normal"/>
        <w:rPr>
          <w:color w:val="000000"/>
          <w:sz w:val="24"/>
          <w:lang w:val="en-GB"/>
        </w:rPr>
      </w:pPr>
      <w:r>
        <w:rPr>
          <w:color w:val="000000"/>
          <w:sz w:val="24"/>
          <w:u w:val="single"/>
          <w:lang w:val="en-GB"/>
        </w:rPr>
        <w:t>2025 Competitions Sub-Committee</w:t>
      </w:r>
      <w:r>
        <w:rPr>
          <w:color w:val="000000"/>
          <w:sz w:val="24"/>
          <w:lang w:val="en-GB"/>
        </w:rPr>
        <w:t>;  Graham Buchanan, Mike Alderton, Pam McNeil and Angela Cripps.</w:t>
      </w:r>
    </w:p>
    <w:p>
      <w:pPr>
        <w:pStyle w:val="Normal"/>
        <w:rPr/>
      </w:pPr>
      <w:r>
        <w:rPr/>
      </w:r>
    </w:p>
    <w:sectPr>
      <w:type w:val="nextPage"/>
      <w:pgSz w:w="11906" w:h="16838"/>
      <w:pgMar w:left="567" w:right="720" w:gutter="0" w:header="0" w:top="567"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mic Sans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2911" w:hanging="360"/>
      </w:pPr>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bullet"/>
      <w:lvlText w:val=""/>
      <w:lvlJc w:val="left"/>
      <w:pPr>
        <w:tabs>
          <w:tab w:val="num" w:pos="0"/>
        </w:tabs>
        <w:ind w:left="1080" w:hanging="360"/>
      </w:pPr>
      <w:rPr>
        <w:rFonts w:ascii="Symbol" w:hAnsi="Symbol" w:cs="Symbol"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mailMerge>
    <w:mainDocumentType w:val="formLetters"/>
    <w:dataType w:val="textFile"/>
    <w:query w:val="SELECT * FROM Addresses.dbo.Matches$"/>
  </w:mailMerge>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1e8e"/>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5f0268"/>
    <w:pPr>
      <w:overflowPunct w:val="true"/>
      <w:spacing w:lineRule="auto" w:line="276" w:before="0" w:after="200"/>
      <w:ind w:left="720"/>
      <w:contextualSpacing/>
      <w:textAlignment w:val="auto"/>
    </w:pPr>
    <w:rPr>
      <w:rFonts w:ascii="Calibri" w:hAnsi="Calibri" w:eastAsia="Calibri" w:cs="" w:asciiTheme="minorHAnsi" w:cstheme="minorBidi" w:eastAsiaTheme="minorHAnsi" w:hAnsiTheme="minorHAnsi"/>
      <w:sz w:val="22"/>
      <w:szCs w:val="22"/>
      <w:lang w:val="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LibreOffice/24.8.6.2$Windows_X86_64 LibreOffice_project/6d98ba145e9a8a39fc57bcc76981d1fb1316c60c</Application>
  <AppVersion>15.0000</AppVersion>
  <Pages>3</Pages>
  <Words>1335</Words>
  <Characters>6479</Characters>
  <CharactersWithSpaces>7859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2025-06-18T09:58:00Z</dcterms:created>
  <dc:creator>Tim</dc:creator>
  <dc:description/>
  <dc:language>en-GB</dc:language>
  <cp:lastModifiedBy>Nigel Shock</cp:lastModifiedBy>
  <cp:lastPrinted>2023-05-12T07:23:00Z</cp:lastPrinted>
  <dcterms:modified xsi:type="dcterms:W3CDTF">2025-06-18T14:35:00Z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